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71" w:rsidRDefault="00171671" w:rsidP="00171671">
      <w:pPr>
        <w:jc w:val="both"/>
        <w:rPr>
          <w:rFonts w:ascii="Book Antiqua" w:hAnsi="Book Antiqua"/>
          <w:b/>
          <w:bCs/>
          <w:sz w:val="26"/>
          <w:szCs w:val="26"/>
          <w:u w:val="single"/>
        </w:rPr>
      </w:pPr>
      <w:r w:rsidRPr="00171671">
        <w:rPr>
          <w:rFonts w:ascii="Book Antiqua" w:hAnsi="Book Antiqua"/>
          <w:b/>
          <w:bCs/>
          <w:sz w:val="26"/>
          <w:szCs w:val="26"/>
          <w:u w:val="single"/>
        </w:rPr>
        <w:t>Why to become a Police Officer</w:t>
      </w:r>
    </w:p>
    <w:p w:rsidR="00923CD9" w:rsidRPr="00171671" w:rsidRDefault="00923CD9" w:rsidP="00171671">
      <w:pPr>
        <w:jc w:val="both"/>
        <w:rPr>
          <w:rFonts w:ascii="Book Antiqua" w:hAnsi="Book Antiqua"/>
          <w:b/>
          <w:bCs/>
          <w:sz w:val="26"/>
          <w:szCs w:val="26"/>
          <w:u w:val="single"/>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Have you got what it takes to be a Police Officer?</w:t>
      </w: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Do you think clearly under pressure? Can you act on your own initiative in difficult, even potentially dangerous situations? Are you committed to the future security of Hong Kong? Are you ready to rise to the challenge of a lifetime? Do you agree Force values, and have integrity and honesty?</w:t>
      </w:r>
    </w:p>
    <w:p w:rsidR="00171671" w:rsidRPr="00171671" w:rsidRDefault="00171671" w:rsidP="00171671">
      <w:pPr>
        <w:jc w:val="both"/>
        <w:rPr>
          <w:rFonts w:ascii="Book Antiqua" w:hAnsi="Book Antiqua"/>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Become a member of the Hong Kong Police Force and you're taking on a lifetime commitment to serving and protecting the community, with the responsibility of maintaining law and order in Hong Kong resting firmly on your shoulders. It's difficult, but stimulating. Challenging, yet rewarding. If you're ready for all of this, then a career in the Hong Kong Police Force is right for you.</w:t>
      </w:r>
    </w:p>
    <w:p w:rsidR="00171671" w:rsidRPr="00171671" w:rsidRDefault="00171671" w:rsidP="00171671">
      <w:pPr>
        <w:jc w:val="both"/>
        <w:rPr>
          <w:rFonts w:ascii="Book Antiqua" w:hAnsi="Book Antiqua"/>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Gaining the respect of the community is rewarding enough. But as a member of the Hong Kong Police Force, you will also be rewarded with an attractive salary and fringe benefits commensurate with your position and level of responsibility, plus career development and advancement.</w:t>
      </w:r>
    </w:p>
    <w:p w:rsidR="00171671" w:rsidRPr="00171671" w:rsidRDefault="00171671" w:rsidP="00171671">
      <w:pPr>
        <w:jc w:val="both"/>
        <w:rPr>
          <w:rFonts w:ascii="Book Antiqua" w:hAnsi="Book Antiqua"/>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If you're ready to take on the challenge of a lifetime, we're ready to give you an identity to be proud of.</w:t>
      </w:r>
    </w:p>
    <w:p w:rsidR="00171671" w:rsidRPr="00171671" w:rsidRDefault="00171671" w:rsidP="00171671">
      <w:pPr>
        <w:jc w:val="both"/>
        <w:rPr>
          <w:rFonts w:ascii="Book Antiqua" w:hAnsi="Book Antiqua"/>
          <w:sz w:val="26"/>
          <w:szCs w:val="26"/>
        </w:rPr>
      </w:pPr>
    </w:p>
    <w:p w:rsidR="00171671" w:rsidRDefault="00171671" w:rsidP="00171671">
      <w:pPr>
        <w:jc w:val="both"/>
        <w:rPr>
          <w:rFonts w:ascii="Book Antiqua" w:hAnsi="Book Antiqua"/>
          <w:b/>
          <w:bCs/>
          <w:sz w:val="26"/>
          <w:szCs w:val="26"/>
          <w:u w:val="single"/>
        </w:rPr>
      </w:pPr>
      <w:r w:rsidRPr="00171671">
        <w:rPr>
          <w:rFonts w:ascii="Book Antiqua" w:hAnsi="Book Antiqua"/>
          <w:b/>
          <w:bCs/>
          <w:sz w:val="26"/>
          <w:szCs w:val="26"/>
          <w:u w:val="single"/>
        </w:rPr>
        <w:t>Salary</w:t>
      </w:r>
    </w:p>
    <w:p w:rsidR="00923CD9" w:rsidRPr="00171671" w:rsidRDefault="00923CD9" w:rsidP="00171671">
      <w:pPr>
        <w:jc w:val="both"/>
        <w:rPr>
          <w:rFonts w:ascii="Book Antiqua" w:hAnsi="Book Antiqua"/>
          <w:b/>
          <w:bCs/>
          <w:sz w:val="26"/>
          <w:szCs w:val="26"/>
          <w:u w:val="single"/>
        </w:rPr>
      </w:pPr>
    </w:p>
    <w:p w:rsidR="00171671" w:rsidRPr="00171671" w:rsidRDefault="00171671" w:rsidP="00171671">
      <w:pPr>
        <w:jc w:val="both"/>
        <w:rPr>
          <w:rFonts w:ascii="Book Antiqua" w:hAnsi="Book Antiqua"/>
          <w:b/>
          <w:bCs/>
          <w:sz w:val="26"/>
          <w:szCs w:val="26"/>
        </w:rPr>
      </w:pPr>
      <w:r w:rsidRPr="00171671">
        <w:rPr>
          <w:rFonts w:ascii="Book Antiqua" w:hAnsi="Book Antiqua"/>
          <w:sz w:val="26"/>
          <w:szCs w:val="26"/>
        </w:rPr>
        <w:t xml:space="preserve">Probationary Inspector : </w:t>
      </w:r>
      <w:r w:rsidRPr="00171671">
        <w:rPr>
          <w:rFonts w:ascii="Book Antiqua" w:hAnsi="Book Antiqua"/>
          <w:b/>
          <w:bCs/>
          <w:sz w:val="26"/>
          <w:szCs w:val="26"/>
        </w:rPr>
        <w:t>$</w:t>
      </w:r>
      <w:r w:rsidR="00ED2ADB">
        <w:rPr>
          <w:rFonts w:ascii="Book Antiqua" w:hAnsi="Book Antiqua"/>
          <w:b/>
          <w:bCs/>
          <w:sz w:val="26"/>
          <w:szCs w:val="26"/>
        </w:rPr>
        <w:t>50</w:t>
      </w:r>
      <w:r w:rsidRPr="00171671">
        <w:rPr>
          <w:rFonts w:ascii="Book Antiqua" w:hAnsi="Book Antiqua"/>
          <w:b/>
          <w:bCs/>
          <w:sz w:val="26"/>
          <w:szCs w:val="26"/>
        </w:rPr>
        <w:t>,</w:t>
      </w:r>
      <w:r w:rsidR="00ED2ADB">
        <w:rPr>
          <w:rFonts w:ascii="Book Antiqua" w:hAnsi="Book Antiqua"/>
          <w:b/>
          <w:bCs/>
          <w:sz w:val="26"/>
          <w:szCs w:val="26"/>
        </w:rPr>
        <w:t>500</w:t>
      </w:r>
      <w:r w:rsidRPr="00171671">
        <w:rPr>
          <w:rFonts w:ascii="Book Antiqua" w:hAnsi="Book Antiqua"/>
          <w:b/>
          <w:bCs/>
          <w:sz w:val="26"/>
          <w:szCs w:val="26"/>
        </w:rPr>
        <w:t xml:space="preserve"> - $9</w:t>
      </w:r>
      <w:r w:rsidR="00ED2ADB">
        <w:rPr>
          <w:rFonts w:ascii="Book Antiqua" w:hAnsi="Book Antiqua"/>
          <w:b/>
          <w:bCs/>
          <w:sz w:val="26"/>
          <w:szCs w:val="26"/>
        </w:rPr>
        <w:t>6</w:t>
      </w:r>
      <w:r w:rsidRPr="00171671">
        <w:rPr>
          <w:rFonts w:ascii="Book Antiqua" w:hAnsi="Book Antiqua"/>
          <w:b/>
          <w:bCs/>
          <w:sz w:val="26"/>
          <w:szCs w:val="26"/>
        </w:rPr>
        <w:t>,</w:t>
      </w:r>
      <w:r w:rsidR="00ED2ADB">
        <w:rPr>
          <w:rFonts w:ascii="Book Antiqua" w:hAnsi="Book Antiqua"/>
          <w:b/>
          <w:bCs/>
          <w:sz w:val="26"/>
          <w:szCs w:val="26"/>
        </w:rPr>
        <w:t>600</w:t>
      </w:r>
      <w:r w:rsidRPr="00171671">
        <w:rPr>
          <w:rFonts w:ascii="Book Antiqua" w:hAnsi="Book Antiqua"/>
          <w:b/>
          <w:bCs/>
          <w:sz w:val="26"/>
          <w:szCs w:val="26"/>
        </w:rPr>
        <w:t xml:space="preserve"> </w:t>
      </w:r>
    </w:p>
    <w:p w:rsidR="00171671" w:rsidRPr="00171671" w:rsidRDefault="00171671" w:rsidP="00171671">
      <w:pPr>
        <w:jc w:val="both"/>
        <w:rPr>
          <w:rFonts w:ascii="Book Antiqua" w:hAnsi="Book Antiqua"/>
          <w:b/>
          <w:bCs/>
          <w:sz w:val="26"/>
          <w:szCs w:val="26"/>
        </w:rPr>
      </w:pPr>
      <w:r w:rsidRPr="00171671">
        <w:rPr>
          <w:rFonts w:ascii="Book Antiqua" w:hAnsi="Book Antiqua"/>
          <w:sz w:val="26"/>
          <w:szCs w:val="26"/>
        </w:rPr>
        <w:t xml:space="preserve">Recruit Police Constable : </w:t>
      </w:r>
      <w:r w:rsidRPr="00171671">
        <w:rPr>
          <w:rFonts w:ascii="Book Antiqua" w:hAnsi="Book Antiqua"/>
          <w:b/>
          <w:bCs/>
          <w:sz w:val="26"/>
          <w:szCs w:val="26"/>
        </w:rPr>
        <w:t>$2</w:t>
      </w:r>
      <w:r w:rsidR="00ED2ADB">
        <w:rPr>
          <w:rFonts w:ascii="Book Antiqua" w:hAnsi="Book Antiqua"/>
          <w:b/>
          <w:bCs/>
          <w:sz w:val="26"/>
          <w:szCs w:val="26"/>
        </w:rPr>
        <w:t>8</w:t>
      </w:r>
      <w:r w:rsidRPr="00171671">
        <w:rPr>
          <w:rFonts w:ascii="Book Antiqua" w:hAnsi="Book Antiqua"/>
          <w:b/>
          <w:bCs/>
          <w:sz w:val="26"/>
          <w:szCs w:val="26"/>
        </w:rPr>
        <w:t>,</w:t>
      </w:r>
      <w:r w:rsidR="00ED2ADB">
        <w:rPr>
          <w:rFonts w:ascii="Book Antiqua" w:hAnsi="Book Antiqua"/>
          <w:b/>
          <w:bCs/>
          <w:sz w:val="26"/>
          <w:szCs w:val="26"/>
        </w:rPr>
        <w:t>095</w:t>
      </w:r>
      <w:r w:rsidRPr="00171671">
        <w:rPr>
          <w:rFonts w:ascii="Book Antiqua" w:hAnsi="Book Antiqua"/>
          <w:b/>
          <w:bCs/>
          <w:sz w:val="26"/>
          <w:szCs w:val="26"/>
        </w:rPr>
        <w:t xml:space="preserve"> - $4</w:t>
      </w:r>
      <w:r w:rsidR="00ED2ADB">
        <w:rPr>
          <w:rFonts w:ascii="Book Antiqua" w:hAnsi="Book Antiqua"/>
          <w:b/>
          <w:bCs/>
          <w:sz w:val="26"/>
          <w:szCs w:val="26"/>
        </w:rPr>
        <w:t>7</w:t>
      </w:r>
      <w:r w:rsidRPr="00171671">
        <w:rPr>
          <w:rFonts w:ascii="Book Antiqua" w:hAnsi="Book Antiqua"/>
          <w:b/>
          <w:bCs/>
          <w:sz w:val="26"/>
          <w:szCs w:val="26"/>
        </w:rPr>
        <w:t>,</w:t>
      </w:r>
      <w:r w:rsidR="00ED2ADB">
        <w:rPr>
          <w:rFonts w:ascii="Book Antiqua" w:hAnsi="Book Antiqua"/>
          <w:b/>
          <w:bCs/>
          <w:sz w:val="26"/>
          <w:szCs w:val="26"/>
        </w:rPr>
        <w:t>605</w:t>
      </w:r>
    </w:p>
    <w:p w:rsidR="00171671" w:rsidRPr="00171671" w:rsidRDefault="00171671" w:rsidP="00171671">
      <w:pPr>
        <w:jc w:val="both"/>
        <w:rPr>
          <w:rFonts w:ascii="Book Antiqua" w:hAnsi="Book Antiqua"/>
          <w:sz w:val="26"/>
          <w:szCs w:val="26"/>
        </w:rPr>
      </w:pPr>
    </w:p>
    <w:p w:rsidR="00171671" w:rsidRPr="00171671" w:rsidRDefault="00171671" w:rsidP="00171671">
      <w:pPr>
        <w:jc w:val="both"/>
        <w:rPr>
          <w:rFonts w:ascii="Book Antiqua" w:hAnsi="Book Antiqua"/>
          <w:b/>
          <w:bCs/>
          <w:sz w:val="26"/>
          <w:szCs w:val="26"/>
          <w:u w:val="single"/>
        </w:rPr>
      </w:pPr>
      <w:r w:rsidRPr="00171671">
        <w:rPr>
          <w:rFonts w:ascii="Book Antiqua" w:hAnsi="Book Antiqua"/>
          <w:b/>
          <w:bCs/>
          <w:sz w:val="26"/>
          <w:szCs w:val="26"/>
          <w:u w:val="single"/>
        </w:rPr>
        <w:t>Job description</w:t>
      </w:r>
    </w:p>
    <w:p w:rsidR="00A06B95" w:rsidRDefault="00A06B95" w:rsidP="00171671">
      <w:pPr>
        <w:jc w:val="both"/>
        <w:rPr>
          <w:rFonts w:ascii="Book Antiqua" w:hAnsi="Book Antiqua"/>
          <w:b/>
          <w:bCs/>
          <w:sz w:val="26"/>
          <w:szCs w:val="26"/>
        </w:rPr>
      </w:pPr>
    </w:p>
    <w:p w:rsidR="00171671" w:rsidRPr="00171671" w:rsidRDefault="00171671" w:rsidP="00171671">
      <w:pPr>
        <w:jc w:val="both"/>
        <w:rPr>
          <w:rFonts w:ascii="Book Antiqua" w:hAnsi="Book Antiqua"/>
          <w:b/>
          <w:bCs/>
          <w:sz w:val="26"/>
          <w:szCs w:val="26"/>
        </w:rPr>
      </w:pPr>
      <w:r w:rsidRPr="00171671">
        <w:rPr>
          <w:rFonts w:ascii="Book Antiqua" w:hAnsi="Book Antiqua"/>
          <w:b/>
          <w:bCs/>
          <w:sz w:val="26"/>
          <w:szCs w:val="26"/>
        </w:rPr>
        <w:t>Probationary Inspector</w:t>
      </w:r>
    </w:p>
    <w:p w:rsidR="00A06B95" w:rsidRDefault="00A06B95" w:rsidP="00171671">
      <w:pPr>
        <w:jc w:val="both"/>
        <w:rPr>
          <w:rFonts w:ascii="Book Antiqua" w:hAnsi="Book Antiqua"/>
          <w:sz w:val="26"/>
          <w:szCs w:val="26"/>
          <w:lang w:val="en-US"/>
        </w:rPr>
      </w:pPr>
      <w:r>
        <w:rPr>
          <w:rFonts w:ascii="Book Antiqua" w:hAnsi="Book Antiqua"/>
          <w:sz w:val="26"/>
          <w:szCs w:val="26"/>
          <w:lang w:val="en-US"/>
        </w:rPr>
        <w:t>Probationary Inspector a</w:t>
      </w:r>
      <w:r w:rsidRPr="00A06B95">
        <w:rPr>
          <w:rFonts w:ascii="Book Antiqua" w:hAnsi="Book Antiqua"/>
          <w:sz w:val="26"/>
          <w:szCs w:val="26"/>
          <w:lang w:val="en-US"/>
        </w:rPr>
        <w:t xml:space="preserve">pplicants will go through a stringent selection process. Those displaying leadership and management potential will be selected to go through a challenging 36-week residential training at the Hong Kong Police College. </w:t>
      </w:r>
      <w:r>
        <w:rPr>
          <w:rFonts w:ascii="Book Antiqua" w:hAnsi="Book Antiqua"/>
          <w:sz w:val="26"/>
          <w:szCs w:val="26"/>
          <w:lang w:val="en-US"/>
        </w:rPr>
        <w:t xml:space="preserve"> </w:t>
      </w:r>
      <w:r w:rsidRPr="00A06B95">
        <w:rPr>
          <w:rFonts w:ascii="Book Antiqua" w:hAnsi="Book Antiqua"/>
          <w:sz w:val="26"/>
          <w:szCs w:val="26"/>
          <w:lang w:val="en-US"/>
        </w:rPr>
        <w:t>Upon satisfactory performance in a series of practical, physical and academic assessments, Probationary Inspectors will first assume frontline positions as Patrol Sub-Unit Commanders and embark on a structured career path for junior inspectors.</w:t>
      </w:r>
    </w:p>
    <w:p w:rsidR="00A06B95" w:rsidRDefault="00A06B95" w:rsidP="00171671">
      <w:pPr>
        <w:jc w:val="both"/>
        <w:rPr>
          <w:rFonts w:ascii="Book Antiqua" w:hAnsi="Book Antiqua"/>
          <w:sz w:val="26"/>
          <w:szCs w:val="26"/>
        </w:rPr>
      </w:pPr>
    </w:p>
    <w:p w:rsidR="00A06B95" w:rsidRDefault="00A06B95" w:rsidP="00171671">
      <w:pPr>
        <w:jc w:val="both"/>
        <w:rPr>
          <w:rFonts w:ascii="Book Antiqua" w:hAnsi="Book Antiqua"/>
          <w:sz w:val="26"/>
          <w:szCs w:val="26"/>
        </w:rPr>
      </w:pPr>
      <w:r>
        <w:rPr>
          <w:rFonts w:ascii="Book Antiqua" w:hAnsi="Book Antiqua"/>
          <w:sz w:val="26"/>
          <w:szCs w:val="26"/>
        </w:rPr>
        <w:t>Upon passing from Police College, a</w:t>
      </w:r>
      <w:r w:rsidR="00171671" w:rsidRPr="00171671">
        <w:rPr>
          <w:rFonts w:ascii="Book Antiqua" w:hAnsi="Book Antiqua"/>
          <w:sz w:val="26"/>
          <w:szCs w:val="26"/>
        </w:rPr>
        <w:t xml:space="preserve"> Police Inspector will be deployed on various duties, including supervisory and operational duties, covering all aspects of police work. He/she will be subject to discipline under the Police Force Ordinance and is required to work shifts and / or irregular hours and work in an area outside the HKSAR.</w:t>
      </w:r>
    </w:p>
    <w:p w:rsidR="00171671" w:rsidRPr="00A06B95" w:rsidRDefault="00171671" w:rsidP="00171671">
      <w:pPr>
        <w:jc w:val="both"/>
        <w:rPr>
          <w:rFonts w:ascii="Book Antiqua" w:hAnsi="Book Antiqua"/>
          <w:sz w:val="26"/>
          <w:szCs w:val="26"/>
        </w:rPr>
      </w:pPr>
      <w:r w:rsidRPr="00A06B95">
        <w:rPr>
          <w:rFonts w:ascii="Book Antiqua" w:hAnsi="Book Antiqua"/>
          <w:b/>
          <w:bCs/>
          <w:sz w:val="26"/>
          <w:szCs w:val="26"/>
        </w:rPr>
        <w:lastRenderedPageBreak/>
        <w:t>Recruit Police Constable</w:t>
      </w:r>
    </w:p>
    <w:p w:rsidR="00171671" w:rsidRPr="00A06B95" w:rsidRDefault="00A06B95" w:rsidP="00171671">
      <w:pPr>
        <w:jc w:val="both"/>
        <w:rPr>
          <w:rFonts w:ascii="Book Antiqua" w:hAnsi="Book Antiqua"/>
          <w:sz w:val="26"/>
          <w:szCs w:val="26"/>
        </w:rPr>
      </w:pPr>
      <w:r w:rsidRPr="00A06B95">
        <w:rPr>
          <w:rFonts w:ascii="Book Antiqua" w:hAnsi="Book Antiqua"/>
          <w:sz w:val="26"/>
          <w:szCs w:val="26"/>
        </w:rPr>
        <w:t>Recruit Police Constable applicants will go through a 14-week selection process. Candidates who share the same values as the Hong Kong Police Force will undergo a 27-week residential training at the Hong Kong Police College. Upon achieving satisfactory performance in a series of practical, physical and academic assessments, Recruit Police Constables will first assume frontline positions in Patrol Sub-Units and embark upon their structured career path.</w:t>
      </w:r>
    </w:p>
    <w:p w:rsidR="00171671" w:rsidRDefault="00171671" w:rsidP="00171671">
      <w:pPr>
        <w:jc w:val="both"/>
        <w:rPr>
          <w:rFonts w:ascii="Book Antiqua" w:hAnsi="Book Antiqua"/>
          <w:b/>
          <w:bCs/>
          <w:sz w:val="26"/>
          <w:szCs w:val="26"/>
        </w:rPr>
      </w:pPr>
    </w:p>
    <w:p w:rsidR="00A06B95" w:rsidRDefault="00A06B95" w:rsidP="00A06B95">
      <w:pPr>
        <w:jc w:val="both"/>
        <w:rPr>
          <w:rFonts w:ascii="Book Antiqua" w:hAnsi="Book Antiqua"/>
          <w:sz w:val="26"/>
          <w:szCs w:val="26"/>
        </w:rPr>
      </w:pPr>
      <w:r>
        <w:rPr>
          <w:rFonts w:ascii="Book Antiqua" w:hAnsi="Book Antiqua"/>
          <w:sz w:val="26"/>
          <w:szCs w:val="26"/>
        </w:rPr>
        <w:t>Upon passing from Police College, a</w:t>
      </w:r>
      <w:r w:rsidRPr="00171671">
        <w:rPr>
          <w:rFonts w:ascii="Book Antiqua" w:hAnsi="Book Antiqua"/>
          <w:sz w:val="26"/>
          <w:szCs w:val="26"/>
        </w:rPr>
        <w:t xml:space="preserve"> Police Constable is mainly deployed on performing a wide variety of police duties and may be posted to one of the many police formations in uniform branch, traffic wing, crime wing or the marine region. He/she will be subject to discipline under the Police Force Ordinance and is required to work shifts and / or irregular hours and work in an area outside the HKSAR.</w:t>
      </w:r>
    </w:p>
    <w:p w:rsidR="00A06B95" w:rsidRPr="00171671" w:rsidRDefault="00A06B95" w:rsidP="00171671">
      <w:pPr>
        <w:jc w:val="both"/>
        <w:rPr>
          <w:rFonts w:ascii="Book Antiqua" w:hAnsi="Book Antiqua"/>
          <w:b/>
          <w:bCs/>
          <w:sz w:val="26"/>
          <w:szCs w:val="26"/>
        </w:rPr>
      </w:pPr>
    </w:p>
    <w:p w:rsidR="00171671" w:rsidRDefault="00171671" w:rsidP="00171671">
      <w:pPr>
        <w:jc w:val="both"/>
        <w:rPr>
          <w:rFonts w:ascii="Book Antiqua" w:hAnsi="Book Antiqua"/>
          <w:b/>
          <w:bCs/>
          <w:sz w:val="26"/>
          <w:szCs w:val="26"/>
          <w:u w:val="single"/>
        </w:rPr>
      </w:pPr>
      <w:r w:rsidRPr="00171671">
        <w:rPr>
          <w:rFonts w:ascii="Book Antiqua" w:hAnsi="Book Antiqua"/>
          <w:b/>
          <w:bCs/>
          <w:sz w:val="26"/>
          <w:szCs w:val="26"/>
          <w:u w:val="single"/>
        </w:rPr>
        <w:t>No. of working hours per day</w:t>
      </w:r>
    </w:p>
    <w:p w:rsidR="00923CD9" w:rsidRPr="00171671" w:rsidRDefault="00923CD9" w:rsidP="00171671">
      <w:pPr>
        <w:jc w:val="both"/>
        <w:rPr>
          <w:rFonts w:ascii="Book Antiqua" w:hAnsi="Book Antiqua"/>
          <w:sz w:val="26"/>
          <w:szCs w:val="26"/>
        </w:rPr>
      </w:pPr>
    </w:p>
    <w:p w:rsidR="00171671" w:rsidRPr="00171671" w:rsidRDefault="00171671" w:rsidP="00171671">
      <w:pPr>
        <w:jc w:val="both"/>
        <w:rPr>
          <w:rFonts w:ascii="Book Antiqua" w:hAnsi="Book Antiqua"/>
          <w:b/>
          <w:bCs/>
          <w:sz w:val="26"/>
          <w:szCs w:val="26"/>
        </w:rPr>
      </w:pPr>
      <w:r w:rsidRPr="00171671">
        <w:rPr>
          <w:rFonts w:ascii="Book Antiqua" w:hAnsi="Book Antiqua"/>
          <w:sz w:val="26"/>
          <w:szCs w:val="26"/>
        </w:rPr>
        <w:t>9.36 hours</w:t>
      </w:r>
    </w:p>
    <w:p w:rsidR="00171671" w:rsidRDefault="00171671" w:rsidP="00171671">
      <w:pPr>
        <w:jc w:val="both"/>
        <w:rPr>
          <w:rFonts w:ascii="Book Antiqua" w:hAnsi="Book Antiqua"/>
          <w:b/>
          <w:bCs/>
          <w:sz w:val="26"/>
          <w:szCs w:val="26"/>
        </w:rPr>
      </w:pPr>
      <w:r w:rsidRPr="00171671">
        <w:rPr>
          <w:rFonts w:ascii="Book Antiqua" w:hAnsi="Book Antiqua"/>
          <w:b/>
          <w:bCs/>
          <w:sz w:val="26"/>
          <w:szCs w:val="26"/>
        </w:rPr>
        <w:br/>
      </w:r>
      <w:r w:rsidRPr="00171671">
        <w:rPr>
          <w:rFonts w:ascii="Book Antiqua" w:hAnsi="Book Antiqua"/>
          <w:b/>
          <w:bCs/>
          <w:sz w:val="26"/>
          <w:szCs w:val="26"/>
          <w:u w:val="single"/>
        </w:rPr>
        <w:t>No. of working days per week</w:t>
      </w:r>
      <w:r w:rsidRPr="00171671">
        <w:rPr>
          <w:rFonts w:ascii="Book Antiqua" w:hAnsi="Book Antiqua"/>
          <w:b/>
          <w:bCs/>
          <w:sz w:val="26"/>
          <w:szCs w:val="26"/>
        </w:rPr>
        <w:t xml:space="preserve"> </w:t>
      </w:r>
    </w:p>
    <w:p w:rsidR="00923CD9" w:rsidRPr="00171671" w:rsidRDefault="00923CD9" w:rsidP="00171671">
      <w:pPr>
        <w:jc w:val="both"/>
        <w:rPr>
          <w:rFonts w:ascii="Book Antiqua" w:hAnsi="Book Antiqua"/>
          <w:b/>
          <w:bCs/>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5 days</w:t>
      </w:r>
    </w:p>
    <w:p w:rsidR="00171671" w:rsidRPr="00171671" w:rsidRDefault="00171671" w:rsidP="00171671">
      <w:pPr>
        <w:jc w:val="both"/>
        <w:rPr>
          <w:rFonts w:ascii="Book Antiqua" w:hAnsi="Book Antiqua"/>
          <w:b/>
          <w:bCs/>
          <w:sz w:val="26"/>
          <w:szCs w:val="26"/>
        </w:rPr>
      </w:pPr>
    </w:p>
    <w:p w:rsidR="00171671" w:rsidRDefault="00171671" w:rsidP="00171671">
      <w:pPr>
        <w:jc w:val="both"/>
        <w:rPr>
          <w:rFonts w:ascii="Book Antiqua" w:hAnsi="Book Antiqua"/>
          <w:b/>
          <w:bCs/>
          <w:sz w:val="26"/>
          <w:szCs w:val="26"/>
          <w:u w:val="single"/>
        </w:rPr>
      </w:pPr>
      <w:r w:rsidRPr="00171671">
        <w:rPr>
          <w:rFonts w:ascii="Book Antiqua" w:hAnsi="Book Antiqua"/>
          <w:b/>
          <w:bCs/>
          <w:sz w:val="26"/>
          <w:szCs w:val="26"/>
          <w:u w:val="single"/>
        </w:rPr>
        <w:t xml:space="preserve">Skills &amp; </w:t>
      </w:r>
      <w:r>
        <w:rPr>
          <w:rFonts w:ascii="Book Antiqua" w:hAnsi="Book Antiqua"/>
          <w:b/>
          <w:bCs/>
          <w:sz w:val="26"/>
          <w:szCs w:val="26"/>
          <w:u w:val="single"/>
        </w:rPr>
        <w:t>R</w:t>
      </w:r>
      <w:r w:rsidRPr="00171671">
        <w:rPr>
          <w:rFonts w:ascii="Book Antiqua" w:hAnsi="Book Antiqua"/>
          <w:b/>
          <w:bCs/>
          <w:sz w:val="26"/>
          <w:szCs w:val="26"/>
          <w:u w:val="single"/>
        </w:rPr>
        <w:t>equirements</w:t>
      </w:r>
    </w:p>
    <w:p w:rsidR="00A06B95" w:rsidRPr="00171671" w:rsidRDefault="00A06B95" w:rsidP="00171671">
      <w:pPr>
        <w:jc w:val="both"/>
        <w:rPr>
          <w:rFonts w:ascii="Book Antiqua" w:hAnsi="Book Antiqua"/>
          <w:b/>
          <w:bCs/>
          <w:sz w:val="26"/>
          <w:szCs w:val="26"/>
          <w:u w:val="single"/>
        </w:rPr>
      </w:pPr>
    </w:p>
    <w:p w:rsidR="00171671" w:rsidRDefault="00171671" w:rsidP="00171671">
      <w:pPr>
        <w:jc w:val="both"/>
        <w:rPr>
          <w:rFonts w:ascii="Book Antiqua" w:hAnsi="Book Antiqua"/>
          <w:b/>
          <w:bCs/>
          <w:sz w:val="26"/>
          <w:szCs w:val="26"/>
        </w:rPr>
      </w:pPr>
      <w:r w:rsidRPr="00171671">
        <w:rPr>
          <w:rFonts w:ascii="Book Antiqua" w:hAnsi="Book Antiqua"/>
          <w:b/>
          <w:bCs/>
          <w:sz w:val="26"/>
          <w:szCs w:val="26"/>
        </w:rPr>
        <w:t>Probationary Inspector</w:t>
      </w:r>
    </w:p>
    <w:p w:rsidR="00923CD9" w:rsidRPr="00171671" w:rsidRDefault="00923CD9" w:rsidP="00171671">
      <w:pPr>
        <w:jc w:val="both"/>
        <w:rPr>
          <w:rFonts w:ascii="Book Antiqua" w:hAnsi="Book Antiqua"/>
          <w:b/>
          <w:bCs/>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Communication ability, Judgement, General Knowledge, Leadership potential, Management potential, Motivation, Personality and Values, Language Proficiency and Cognitive Ability, Physical Fitness</w:t>
      </w:r>
    </w:p>
    <w:p w:rsidR="00171671" w:rsidRPr="00171671" w:rsidRDefault="00171671" w:rsidP="00171671">
      <w:pPr>
        <w:jc w:val="both"/>
        <w:rPr>
          <w:rFonts w:ascii="Book Antiqua" w:hAnsi="Book Antiqua"/>
          <w:sz w:val="26"/>
          <w:szCs w:val="26"/>
        </w:rPr>
      </w:pPr>
    </w:p>
    <w:p w:rsidR="00171671" w:rsidRDefault="00171671" w:rsidP="00171671">
      <w:pPr>
        <w:jc w:val="both"/>
        <w:rPr>
          <w:rFonts w:ascii="Book Antiqua" w:hAnsi="Book Antiqua"/>
          <w:b/>
          <w:bCs/>
          <w:sz w:val="26"/>
          <w:szCs w:val="26"/>
        </w:rPr>
      </w:pPr>
      <w:r w:rsidRPr="00A06B95">
        <w:rPr>
          <w:rFonts w:ascii="Book Antiqua" w:hAnsi="Book Antiqua"/>
          <w:b/>
          <w:bCs/>
          <w:sz w:val="26"/>
          <w:szCs w:val="26"/>
        </w:rPr>
        <w:t>Recruit Police Constable</w:t>
      </w:r>
    </w:p>
    <w:p w:rsidR="00923CD9" w:rsidRPr="00A06B95" w:rsidRDefault="00923CD9" w:rsidP="00171671">
      <w:pPr>
        <w:jc w:val="both"/>
        <w:rPr>
          <w:rFonts w:ascii="Book Antiqua" w:hAnsi="Book Antiqua"/>
          <w:sz w:val="26"/>
          <w:szCs w:val="26"/>
        </w:rPr>
      </w:pPr>
    </w:p>
    <w:p w:rsidR="00171671" w:rsidRPr="00171671" w:rsidRDefault="00171671" w:rsidP="00171671">
      <w:pPr>
        <w:jc w:val="both"/>
        <w:rPr>
          <w:rFonts w:ascii="Book Antiqua" w:hAnsi="Book Antiqua"/>
          <w:sz w:val="26"/>
          <w:szCs w:val="26"/>
        </w:rPr>
      </w:pPr>
      <w:r w:rsidRPr="00171671">
        <w:rPr>
          <w:rFonts w:ascii="Book Antiqua" w:hAnsi="Book Antiqua"/>
          <w:sz w:val="26"/>
          <w:szCs w:val="26"/>
        </w:rPr>
        <w:t>Communication, Judgement, Knowledge, Confidence, Resources Management, Community and Customer Focus, Personality, Physical</w:t>
      </w:r>
    </w:p>
    <w:p w:rsidR="00171671" w:rsidRPr="00171671" w:rsidRDefault="00171671" w:rsidP="00171671">
      <w:pPr>
        <w:jc w:val="both"/>
        <w:rPr>
          <w:rFonts w:ascii="Book Antiqua" w:hAnsi="Book Antiqua"/>
          <w:sz w:val="26"/>
          <w:szCs w:val="26"/>
        </w:rPr>
      </w:pPr>
    </w:p>
    <w:p w:rsidR="00171671" w:rsidRDefault="00171671" w:rsidP="00171671">
      <w:pPr>
        <w:jc w:val="both"/>
        <w:rPr>
          <w:rFonts w:ascii="Book Antiqua" w:hAnsi="Book Antiqua"/>
          <w:sz w:val="26"/>
          <w:szCs w:val="26"/>
        </w:rPr>
      </w:pPr>
      <w:r w:rsidRPr="00171671">
        <w:rPr>
          <w:rFonts w:ascii="Book Antiqua" w:hAnsi="Book Antiqua"/>
          <w:sz w:val="26"/>
          <w:szCs w:val="26"/>
        </w:rPr>
        <w:t>For details about the entry requirement for the two job positions, please refer to</w:t>
      </w:r>
      <w:r w:rsidR="00923CD9">
        <w:rPr>
          <w:rFonts w:ascii="Book Antiqua" w:hAnsi="Book Antiqua"/>
          <w:sz w:val="26"/>
          <w:szCs w:val="26"/>
        </w:rPr>
        <w:t xml:space="preserve"> </w:t>
      </w:r>
      <w:hyperlink r:id="rId6" w:history="1">
        <w:r w:rsidR="003B2D8F" w:rsidRPr="00017974">
          <w:rPr>
            <w:rStyle w:val="a4"/>
            <w:rFonts w:ascii="Book Antiqua" w:hAnsi="Book Antiqua"/>
            <w:sz w:val="26"/>
            <w:szCs w:val="26"/>
          </w:rPr>
          <w:t>https://www.police.gov.hk/ppp_en/15_recr</w:t>
        </w:r>
        <w:bookmarkStart w:id="0" w:name="_GoBack"/>
        <w:bookmarkEnd w:id="0"/>
        <w:r w:rsidR="003B2D8F" w:rsidRPr="00017974">
          <w:rPr>
            <w:rStyle w:val="a4"/>
            <w:rFonts w:ascii="Book Antiqua" w:hAnsi="Book Antiqua"/>
            <w:sz w:val="26"/>
            <w:szCs w:val="26"/>
          </w:rPr>
          <w:t>u</w:t>
        </w:r>
        <w:r w:rsidR="003B2D8F" w:rsidRPr="00017974">
          <w:rPr>
            <w:rStyle w:val="a4"/>
            <w:rFonts w:ascii="Book Antiqua" w:hAnsi="Book Antiqua"/>
            <w:sz w:val="26"/>
            <w:szCs w:val="26"/>
          </w:rPr>
          <w:t>it/</w:t>
        </w:r>
      </w:hyperlink>
    </w:p>
    <w:p w:rsidR="003B2D8F" w:rsidRPr="00171671" w:rsidRDefault="003B2D8F" w:rsidP="00171671">
      <w:pPr>
        <w:jc w:val="both"/>
        <w:rPr>
          <w:rFonts w:ascii="Book Antiqua" w:hAnsi="Book Antiqua"/>
          <w:sz w:val="26"/>
          <w:szCs w:val="26"/>
        </w:rPr>
      </w:pPr>
    </w:p>
    <w:p w:rsidR="00C602EE" w:rsidRPr="00171671" w:rsidRDefault="00C602EE" w:rsidP="00171671">
      <w:pPr>
        <w:jc w:val="both"/>
        <w:rPr>
          <w:rFonts w:ascii="Book Antiqua" w:hAnsi="Book Antiqua"/>
          <w:sz w:val="26"/>
          <w:szCs w:val="26"/>
        </w:rPr>
      </w:pPr>
    </w:p>
    <w:sectPr w:rsidR="00C602EE" w:rsidRPr="00171671" w:rsidSect="00171671">
      <w:pgSz w:w="11900" w:h="16840"/>
      <w:pgMar w:top="1440" w:right="1440" w:bottom="113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EF" w:rsidRDefault="00EE3BEF" w:rsidP="00A06B95">
      <w:r>
        <w:separator/>
      </w:r>
    </w:p>
  </w:endnote>
  <w:endnote w:type="continuationSeparator" w:id="0">
    <w:p w:rsidR="00EE3BEF" w:rsidRDefault="00EE3BEF" w:rsidP="00A0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EF" w:rsidRDefault="00EE3BEF" w:rsidP="00A06B95">
      <w:r>
        <w:separator/>
      </w:r>
    </w:p>
  </w:footnote>
  <w:footnote w:type="continuationSeparator" w:id="0">
    <w:p w:rsidR="00EE3BEF" w:rsidRDefault="00EE3BEF" w:rsidP="00A06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71"/>
    <w:rsid w:val="00171671"/>
    <w:rsid w:val="003B2D8F"/>
    <w:rsid w:val="00521F16"/>
    <w:rsid w:val="005C3905"/>
    <w:rsid w:val="00923CD9"/>
    <w:rsid w:val="00A06B95"/>
    <w:rsid w:val="00C602EE"/>
    <w:rsid w:val="00EC2CF4"/>
    <w:rsid w:val="00EC4FCF"/>
    <w:rsid w:val="00ED2ADB"/>
    <w:rsid w:val="00EE3BEF"/>
    <w:rsid w:val="00F84730"/>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D1C9"/>
  <w15:chartTrackingRefBased/>
  <w15:docId w15:val="{1325DC80-FFE5-4B4B-A41A-49FC0F15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671"/>
    <w:pPr>
      <w:ind w:left="720"/>
      <w:contextualSpacing/>
    </w:pPr>
  </w:style>
  <w:style w:type="character" w:styleId="a4">
    <w:name w:val="Hyperlink"/>
    <w:basedOn w:val="a0"/>
    <w:uiPriority w:val="99"/>
    <w:unhideWhenUsed/>
    <w:rsid w:val="00171671"/>
    <w:rPr>
      <w:color w:val="0563C1" w:themeColor="hyperlink"/>
      <w:u w:val="single"/>
    </w:rPr>
  </w:style>
  <w:style w:type="character" w:customStyle="1" w:styleId="UnresolvedMention">
    <w:name w:val="Unresolved Mention"/>
    <w:basedOn w:val="a0"/>
    <w:uiPriority w:val="99"/>
    <w:semiHidden/>
    <w:unhideWhenUsed/>
    <w:rsid w:val="00171671"/>
    <w:rPr>
      <w:color w:val="605E5C"/>
      <w:shd w:val="clear" w:color="auto" w:fill="E1DFDD"/>
    </w:rPr>
  </w:style>
  <w:style w:type="paragraph" w:styleId="a5">
    <w:name w:val="header"/>
    <w:basedOn w:val="a"/>
    <w:link w:val="a6"/>
    <w:uiPriority w:val="99"/>
    <w:unhideWhenUsed/>
    <w:rsid w:val="00A06B95"/>
    <w:pPr>
      <w:tabs>
        <w:tab w:val="center" w:pos="4153"/>
        <w:tab w:val="right" w:pos="8306"/>
      </w:tabs>
      <w:snapToGrid w:val="0"/>
    </w:pPr>
    <w:rPr>
      <w:sz w:val="20"/>
      <w:szCs w:val="20"/>
    </w:rPr>
  </w:style>
  <w:style w:type="character" w:customStyle="1" w:styleId="a6">
    <w:name w:val="頁首 字元"/>
    <w:basedOn w:val="a0"/>
    <w:link w:val="a5"/>
    <w:uiPriority w:val="99"/>
    <w:rsid w:val="00A06B95"/>
    <w:rPr>
      <w:sz w:val="20"/>
      <w:szCs w:val="20"/>
    </w:rPr>
  </w:style>
  <w:style w:type="paragraph" w:styleId="a7">
    <w:name w:val="footer"/>
    <w:basedOn w:val="a"/>
    <w:link w:val="a8"/>
    <w:uiPriority w:val="99"/>
    <w:unhideWhenUsed/>
    <w:rsid w:val="00A06B95"/>
    <w:pPr>
      <w:tabs>
        <w:tab w:val="center" w:pos="4153"/>
        <w:tab w:val="right" w:pos="8306"/>
      </w:tabs>
      <w:snapToGrid w:val="0"/>
    </w:pPr>
    <w:rPr>
      <w:sz w:val="20"/>
      <w:szCs w:val="20"/>
    </w:rPr>
  </w:style>
  <w:style w:type="character" w:customStyle="1" w:styleId="a8">
    <w:name w:val="頁尾 字元"/>
    <w:basedOn w:val="a0"/>
    <w:link w:val="a7"/>
    <w:uiPriority w:val="99"/>
    <w:rsid w:val="00A06B95"/>
    <w:rPr>
      <w:sz w:val="20"/>
      <w:szCs w:val="20"/>
    </w:rPr>
  </w:style>
  <w:style w:type="character" w:styleId="a9">
    <w:name w:val="FollowedHyperlink"/>
    <w:basedOn w:val="a0"/>
    <w:uiPriority w:val="99"/>
    <w:semiHidden/>
    <w:unhideWhenUsed/>
    <w:rsid w:val="003B2D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lice.gov.hk/ppp_en/15_recrui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Tsz Wai Chan</dc:creator>
  <cp:keywords/>
  <dc:description/>
  <cp:lastModifiedBy>TANG KAI YIN</cp:lastModifiedBy>
  <cp:revision>6</cp:revision>
  <dcterms:created xsi:type="dcterms:W3CDTF">2023-08-10T10:36:00Z</dcterms:created>
  <dcterms:modified xsi:type="dcterms:W3CDTF">2023-08-10T10:40:00Z</dcterms:modified>
</cp:coreProperties>
</file>